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Pr="002B4658" w:rsidRDefault="00FF5765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B83310" w:rsidRDefault="00B83310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1F3F2B" w:rsidRPr="001F3F2B" w:rsidRDefault="001F3F2B" w:rsidP="001F3F2B">
      <w:pPr>
        <w:rPr>
          <w:rFonts w:ascii="Verdana" w:hAnsi="Verdana"/>
          <w:b/>
          <w:i/>
          <w:sz w:val="18"/>
          <w:szCs w:val="18"/>
        </w:rPr>
      </w:pPr>
      <w:r w:rsidRPr="001F3F2B">
        <w:rPr>
          <w:rFonts w:ascii="Verdana" w:hAnsi="Verdana"/>
          <w:b/>
          <w:i/>
          <w:sz w:val="18"/>
          <w:szCs w:val="18"/>
        </w:rPr>
        <w:t>usługi w zakresie</w:t>
      </w:r>
      <w:r w:rsidRPr="001F3F2B">
        <w:rPr>
          <w:rFonts w:ascii="Verdana" w:hAnsi="Verdana"/>
          <w:b/>
          <w:sz w:val="18"/>
          <w:szCs w:val="18"/>
        </w:rPr>
        <w:t xml:space="preserve"> </w:t>
      </w:r>
      <w:r w:rsidRPr="001F3F2B">
        <w:rPr>
          <w:rFonts w:ascii="Verdana" w:hAnsi="Verdana"/>
          <w:b/>
          <w:i/>
          <w:sz w:val="18"/>
          <w:szCs w:val="18"/>
        </w:rPr>
        <w:t>prowadzenia serwisu eksploatacyjnego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r w:rsidRPr="001F3F2B">
        <w:rPr>
          <w:rFonts w:ascii="Verdana" w:hAnsi="Verdana"/>
          <w:b/>
          <w:i/>
          <w:sz w:val="18"/>
          <w:szCs w:val="18"/>
        </w:rPr>
        <w:t>kotłowni gazowych centralnego ogrzewania i węzłów cieplnych</w:t>
      </w:r>
      <w:r>
        <w:rPr>
          <w:rFonts w:ascii="Verdana" w:hAnsi="Verdana"/>
          <w:b/>
          <w:i/>
          <w:sz w:val="18"/>
          <w:szCs w:val="18"/>
        </w:rPr>
        <w:t xml:space="preserve">, </w:t>
      </w:r>
      <w:r w:rsidRPr="001F3F2B">
        <w:rPr>
          <w:rFonts w:ascii="Verdana" w:hAnsi="Verdana"/>
          <w:b/>
          <w:i/>
          <w:sz w:val="18"/>
          <w:szCs w:val="18"/>
        </w:rPr>
        <w:t>oraz zestawów hydroforowych i przepompowni, w budynkach  stanowiących własność TBS Wrocław Sp. z o.o.</w:t>
      </w:r>
    </w:p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032396" w:rsidRPr="00CE1F76" w:rsidRDefault="0056462D" w:rsidP="00CE1F76">
      <w:pPr>
        <w:tabs>
          <w:tab w:val="left" w:pos="0"/>
        </w:tabs>
        <w:spacing w:after="160" w:line="259" w:lineRule="auto"/>
        <w:ind w:hanging="142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iCs w:val="0"/>
          <w:sz w:val="18"/>
          <w:szCs w:val="18"/>
        </w:rPr>
        <w:t xml:space="preserve">  </w:t>
      </w:r>
      <w:r w:rsidR="005E5D7A" w:rsidRPr="00F55E59">
        <w:rPr>
          <w:rFonts w:ascii="Verdana" w:hAnsi="Verdana"/>
          <w:sz w:val="18"/>
          <w:szCs w:val="18"/>
        </w:rPr>
        <w:t>prowadzonym w trybie przetargu nieograniczonego,</w:t>
      </w:r>
      <w:r w:rsidR="004568EB">
        <w:rPr>
          <w:rFonts w:ascii="Verdana" w:hAnsi="Verdana"/>
          <w:sz w:val="18"/>
          <w:szCs w:val="18"/>
        </w:rPr>
        <w:t xml:space="preserve"> przez Zamawiającego- Towarzystwo Budownictwa Społecznego Wrocław Sp. z o.o. z siedzibą we Wrocławiu przy ul.</w:t>
      </w:r>
      <w:r w:rsidR="00135125">
        <w:rPr>
          <w:rFonts w:ascii="Verdana" w:hAnsi="Verdana"/>
          <w:sz w:val="18"/>
          <w:szCs w:val="18"/>
        </w:rPr>
        <w:t xml:space="preserve"> </w:t>
      </w:r>
      <w:r w:rsidR="004568EB">
        <w:rPr>
          <w:rFonts w:ascii="Verdana" w:hAnsi="Verdana"/>
          <w:sz w:val="18"/>
          <w:szCs w:val="18"/>
        </w:rPr>
        <w:t xml:space="preserve">Stanisława Przybyszewskiego 102/104,  </w:t>
      </w:r>
      <w:r w:rsidR="005E5D7A" w:rsidRPr="00F55E59">
        <w:rPr>
          <w:rFonts w:ascii="Verdana" w:hAnsi="Verdana"/>
          <w:sz w:val="18"/>
          <w:szCs w:val="18"/>
        </w:rPr>
        <w:t xml:space="preserve"> 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CE1F76">
        <w:rPr>
          <w:rFonts w:ascii="Verdana" w:hAnsi="Verdana"/>
          <w:sz w:val="18"/>
          <w:szCs w:val="18"/>
        </w:rPr>
        <w:t>zamówienia</w:t>
      </w:r>
      <w:r w:rsidR="004568EB">
        <w:rPr>
          <w:rFonts w:ascii="Verdana" w:hAnsi="Verdana"/>
          <w:sz w:val="18"/>
          <w:szCs w:val="18"/>
        </w:rPr>
        <w:t>.</w:t>
      </w:r>
      <w:r w:rsidRPr="00CE1F76">
        <w:rPr>
          <w:rFonts w:ascii="Verdana" w:hAnsi="Verdana"/>
          <w:b/>
          <w:sz w:val="18"/>
          <w:szCs w:val="18"/>
        </w:rPr>
        <w:t xml:space="preserve"> </w:t>
      </w:r>
    </w:p>
    <w:p w:rsidR="000203B8" w:rsidRPr="00B83310" w:rsidRDefault="00032396" w:rsidP="00553C32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Cs w:val="0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 xml:space="preserve"> </w:t>
      </w:r>
      <w:r w:rsidR="00CE1F76" w:rsidRPr="001555F2">
        <w:rPr>
          <w:rFonts w:ascii="Verdana" w:hAnsi="Verdana"/>
          <w:b/>
          <w:sz w:val="18"/>
          <w:szCs w:val="18"/>
        </w:rPr>
        <w:t>1</w:t>
      </w:r>
      <w:r w:rsidR="00CE1F76" w:rsidRPr="00676EB7">
        <w:rPr>
          <w:rFonts w:ascii="Verdana" w:hAnsi="Verdana"/>
          <w:b/>
          <w:szCs w:val="20"/>
        </w:rPr>
        <w:t>.</w:t>
      </w:r>
      <w:r w:rsidR="00CE1F76" w:rsidRPr="00676EB7">
        <w:rPr>
          <w:rFonts w:ascii="Verdana" w:hAnsi="Verdana"/>
          <w:szCs w:val="20"/>
        </w:rPr>
        <w:t xml:space="preserve">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Oferujemy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wykonywanie </w:t>
      </w:r>
      <w:r w:rsidR="000203B8" w:rsidRPr="000203B8">
        <w:rPr>
          <w:rFonts w:ascii="Verdana" w:hAnsi="Verdana"/>
          <w:bCs w:val="0"/>
          <w:sz w:val="18"/>
          <w:szCs w:val="18"/>
        </w:rPr>
        <w:t>usługi w zakresie prowadzenia serwisu eksploatacyjnego</w:t>
      </w:r>
      <w:r w:rsidR="000203B8">
        <w:rPr>
          <w:rFonts w:ascii="Verdana" w:hAnsi="Verdana"/>
          <w:b/>
          <w:bCs w:val="0"/>
          <w:sz w:val="18"/>
          <w:szCs w:val="18"/>
        </w:rPr>
        <w:t xml:space="preserve"> </w:t>
      </w:r>
      <w:r w:rsidR="000203B8" w:rsidRPr="00505E87">
        <w:rPr>
          <w:rFonts w:ascii="Verdana" w:hAnsi="Verdana"/>
          <w:sz w:val="18"/>
          <w:szCs w:val="18"/>
        </w:rPr>
        <w:t>39 kotłowni gazowych centralnego ogrzewania i 43 węzłów cieplnych, oraz 10 zestawów hydroforowych i 7 przepompowni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zgodnie z opisem i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 na warunkach  zawartych w </w:t>
      </w:r>
      <w:r w:rsidR="00553C32">
        <w:rPr>
          <w:rFonts w:ascii="Verdana" w:hAnsi="Verdana"/>
          <w:bCs w:val="0"/>
          <w:sz w:val="18"/>
          <w:szCs w:val="18"/>
        </w:rPr>
        <w:t>S</w:t>
      </w:r>
      <w:r w:rsidR="00CE1F76" w:rsidRPr="000203B8">
        <w:rPr>
          <w:rFonts w:ascii="Verdana" w:hAnsi="Verdana"/>
          <w:bCs w:val="0"/>
          <w:sz w:val="18"/>
          <w:szCs w:val="18"/>
        </w:rPr>
        <w:t>pecyfikacji istotnych warunków zamówienia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  za</w:t>
      </w:r>
      <w:r w:rsidR="000203B8">
        <w:rPr>
          <w:rFonts w:ascii="Verdana" w:hAnsi="Verdana"/>
          <w:b/>
          <w:bCs w:val="0"/>
          <w:sz w:val="18"/>
          <w:szCs w:val="18"/>
        </w:rPr>
        <w:t xml:space="preserve"> miesięcznym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 wynagrodzenie</w:t>
      </w:r>
      <w:r w:rsidR="000203B8">
        <w:rPr>
          <w:rFonts w:ascii="Verdana" w:hAnsi="Verdana"/>
          <w:b/>
          <w:bCs w:val="0"/>
          <w:sz w:val="18"/>
          <w:szCs w:val="18"/>
        </w:rPr>
        <w:t xml:space="preserve">m brutto ( z podatkiem VAT)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>:</w:t>
      </w:r>
      <w:r w:rsidR="00676EB7" w:rsidRPr="00135125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</w:t>
      </w:r>
      <w:r w:rsidR="000203B8">
        <w:rPr>
          <w:rFonts w:ascii="Verdana" w:hAnsi="Verdana"/>
          <w:sz w:val="18"/>
          <w:szCs w:val="18"/>
        </w:rPr>
        <w:t xml:space="preserve">w wysokości </w:t>
      </w:r>
      <w:r w:rsidR="00553C32">
        <w:rPr>
          <w:b/>
          <w:bCs w:val="0"/>
          <w:szCs w:val="20"/>
        </w:rPr>
        <w:tab/>
        <w:t xml:space="preserve"> ………………………………  zł (</w:t>
      </w:r>
      <w:r w:rsidR="00CE1F76" w:rsidRPr="00B83310">
        <w:rPr>
          <w:rFonts w:ascii="Verdana" w:hAnsi="Verdana"/>
          <w:bCs w:val="0"/>
          <w:sz w:val="18"/>
          <w:szCs w:val="18"/>
        </w:rPr>
        <w:t>słownie złoty</w:t>
      </w:r>
      <w:r w:rsidR="00135125" w:rsidRPr="00B83310">
        <w:rPr>
          <w:rFonts w:ascii="Verdana" w:hAnsi="Verdana"/>
          <w:bCs w:val="0"/>
          <w:sz w:val="18"/>
          <w:szCs w:val="18"/>
        </w:rPr>
        <w:t>ch:</w:t>
      </w:r>
      <w:r w:rsidR="00553C32">
        <w:rPr>
          <w:rFonts w:ascii="Verdana" w:hAnsi="Verdana"/>
          <w:bCs w:val="0"/>
          <w:sz w:val="18"/>
          <w:szCs w:val="18"/>
        </w:rPr>
        <w:t>…………………………………………………… …………………………………………………………………….…)</w:t>
      </w:r>
      <w:bookmarkStart w:id="1" w:name="_GoBack"/>
      <w:bookmarkEnd w:id="1"/>
      <w:r w:rsidR="00553C32">
        <w:rPr>
          <w:rFonts w:ascii="Verdana" w:hAnsi="Verdana"/>
          <w:bCs w:val="0"/>
          <w:sz w:val="18"/>
          <w:szCs w:val="18"/>
        </w:rPr>
        <w:t xml:space="preserve"> przez okres 24 miesięcy</w:t>
      </w:r>
      <w:r w:rsidR="00553C32">
        <w:rPr>
          <w:rFonts w:ascii="Verdana" w:hAnsi="Verdana"/>
          <w:b/>
          <w:bCs w:val="0"/>
          <w:sz w:val="18"/>
          <w:szCs w:val="18"/>
        </w:rPr>
        <w:t>.</w:t>
      </w:r>
      <w:r w:rsidR="00135125" w:rsidRPr="00B83310">
        <w:rPr>
          <w:rFonts w:ascii="Verdana" w:hAnsi="Verdana"/>
          <w:b/>
          <w:bCs w:val="0"/>
          <w:sz w:val="18"/>
          <w:szCs w:val="18"/>
        </w:rPr>
        <w:t xml:space="preserve">  </w:t>
      </w:r>
      <w:r w:rsidR="00CE1F76" w:rsidRPr="00B83310">
        <w:rPr>
          <w:rFonts w:ascii="Verdana" w:hAnsi="Verdana"/>
          <w:bCs w:val="0"/>
          <w:sz w:val="18"/>
          <w:szCs w:val="18"/>
        </w:rPr>
        <w:t xml:space="preserve"> </w:t>
      </w:r>
    </w:p>
    <w:p w:rsidR="000203B8" w:rsidRPr="00B83310" w:rsidRDefault="000203B8" w:rsidP="000203B8">
      <w:pPr>
        <w:tabs>
          <w:tab w:val="left" w:pos="0"/>
        </w:tabs>
        <w:spacing w:after="160" w:line="259" w:lineRule="auto"/>
        <w:rPr>
          <w:rFonts w:ascii="Verdana" w:hAnsi="Verdana"/>
          <w:b/>
          <w:bCs w:val="0"/>
          <w:sz w:val="18"/>
          <w:szCs w:val="18"/>
        </w:rPr>
      </w:pPr>
      <w:r w:rsidRPr="00B83310">
        <w:rPr>
          <w:rFonts w:ascii="Verdana" w:hAnsi="Verdana"/>
          <w:b/>
          <w:bCs w:val="0"/>
          <w:sz w:val="18"/>
          <w:szCs w:val="18"/>
        </w:rPr>
        <w:t xml:space="preserve">Cena oferty  brutto- wynagrodzenie brutto za 24 miesiące wynosi:  </w:t>
      </w:r>
      <w:r w:rsidR="00B83310" w:rsidRPr="00B83310">
        <w:rPr>
          <w:rFonts w:ascii="Verdana" w:hAnsi="Verdana"/>
          <w:b/>
          <w:bCs w:val="0"/>
          <w:sz w:val="18"/>
          <w:szCs w:val="18"/>
        </w:rPr>
        <w:t>…………………………zł</w:t>
      </w:r>
      <w:r w:rsidRPr="00B83310">
        <w:rPr>
          <w:rFonts w:ascii="Verdana" w:hAnsi="Verdana"/>
          <w:b/>
          <w:bCs w:val="0"/>
          <w:sz w:val="18"/>
          <w:szCs w:val="18"/>
        </w:rPr>
        <w:t xml:space="preserve">  </w:t>
      </w:r>
      <w:r w:rsidR="00B83310">
        <w:rPr>
          <w:rFonts w:ascii="Verdana" w:hAnsi="Verdana"/>
          <w:b/>
          <w:bCs w:val="0"/>
          <w:sz w:val="18"/>
          <w:szCs w:val="18"/>
        </w:rPr>
        <w:t>(słownie złotych: …………………………………………………………………………………………………)</w:t>
      </w:r>
      <w:r w:rsidRPr="00B83310">
        <w:rPr>
          <w:rFonts w:ascii="Verdana" w:hAnsi="Verdana"/>
          <w:b/>
          <w:bCs w:val="0"/>
          <w:sz w:val="18"/>
          <w:szCs w:val="18"/>
        </w:rPr>
        <w:t xml:space="preserve">                                                    </w:t>
      </w:r>
      <w:r w:rsidR="00B83310" w:rsidRPr="00B83310">
        <w:rPr>
          <w:rFonts w:ascii="Verdana" w:hAnsi="Verdana"/>
          <w:b/>
          <w:bCs w:val="0"/>
          <w:sz w:val="18"/>
          <w:szCs w:val="18"/>
        </w:rPr>
        <w:t xml:space="preserve">                             </w:t>
      </w:r>
    </w:p>
    <w:p w:rsidR="00CE1F76" w:rsidRPr="00B83310" w:rsidRDefault="00B83310" w:rsidP="00B83310">
      <w:pPr>
        <w:tabs>
          <w:tab w:val="left" w:pos="0"/>
        </w:tabs>
        <w:spacing w:after="160" w:line="259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 w:val="0"/>
          <w:sz w:val="18"/>
          <w:szCs w:val="18"/>
        </w:rPr>
        <w:t xml:space="preserve"> </w:t>
      </w:r>
      <w:r w:rsidR="00CE1F76" w:rsidRPr="00B83310">
        <w:rPr>
          <w:rFonts w:ascii="Verdana" w:hAnsi="Verdana"/>
          <w:bCs w:val="0"/>
          <w:sz w:val="18"/>
          <w:szCs w:val="18"/>
        </w:rPr>
        <w:t>ustalone na podstawi</w:t>
      </w:r>
      <w:r>
        <w:rPr>
          <w:rFonts w:ascii="Verdana" w:hAnsi="Verdana"/>
          <w:bCs w:val="0"/>
          <w:sz w:val="18"/>
          <w:szCs w:val="18"/>
        </w:rPr>
        <w:t>e obliczeń w Formularzu cenowym, stanowiącym integralną część oferty</w:t>
      </w:r>
    </w:p>
    <w:p w:rsidR="00032396" w:rsidRDefault="00CE1F76" w:rsidP="00135125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 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B83310" w:rsidRPr="00135125" w:rsidRDefault="00B83310" w:rsidP="00135125">
      <w:pPr>
        <w:pStyle w:val="Akapitzlist"/>
        <w:ind w:left="340" w:hanging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4E3144" w:rsidRPr="00F83D81">
        <w:rPr>
          <w:rFonts w:ascii="Verdana" w:hAnsi="Verdana"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135125" w:rsidRDefault="00135125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</w:t>
      </w: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883B79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</w:t>
      </w:r>
      <w:r>
        <w:rPr>
          <w:rFonts w:ascii="Calibri Light" w:hAnsi="Calibri Light"/>
          <w:sz w:val="12"/>
          <w:szCs w:val="12"/>
        </w:rPr>
        <w:t>............................................................</w:t>
      </w:r>
    </w:p>
    <w:p w:rsidR="00883B79" w:rsidRPr="007A4954" w:rsidRDefault="00883B79" w:rsidP="00883B7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podpis) i pieczęć upoważnionego przedstawiciela Wykonawcy</w:t>
      </w:r>
    </w:p>
    <w:p w:rsidR="00356481" w:rsidRDefault="00356481" w:rsidP="00356481">
      <w:pPr>
        <w:rPr>
          <w:rFonts w:ascii="Arial Narrow" w:hAnsi="Arial Narrow"/>
          <w:b/>
          <w:sz w:val="18"/>
        </w:rPr>
      </w:pP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  <w:r w:rsidRPr="00032396">
        <w:rPr>
          <w:rFonts w:ascii="Verdana" w:hAnsi="Verdana"/>
          <w:sz w:val="16"/>
          <w:szCs w:val="16"/>
        </w:rPr>
        <w:t xml:space="preserve"> </w:t>
      </w: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FA5E95"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Default="00A4611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          podwykonawcom w następującym zakresie </w:t>
      </w:r>
      <w:r w:rsidR="002A10DF">
        <w:rPr>
          <w:rFonts w:ascii="Verdana" w:hAnsi="Verdana"/>
          <w:b/>
          <w:sz w:val="18"/>
          <w:szCs w:val="18"/>
        </w:rPr>
        <w:t>:……………………………………………..</w:t>
      </w:r>
      <w:r>
        <w:rPr>
          <w:rFonts w:ascii="Verdana" w:hAnsi="Verdana"/>
          <w:szCs w:val="20"/>
        </w:rPr>
        <w:t xml:space="preserve">       </w:t>
      </w:r>
      <w:r w:rsidR="002A10DF">
        <w:rPr>
          <w:rFonts w:ascii="Verdana" w:hAnsi="Verdana"/>
          <w:szCs w:val="20"/>
        </w:rPr>
        <w:t xml:space="preserve"> </w:t>
      </w:r>
    </w:p>
    <w:p w:rsidR="002A10DF" w:rsidRPr="00210A77" w:rsidRDefault="002A10DF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 xml:space="preserve">         ……………………………………………………………………………………………………………………………..</w:t>
      </w:r>
    </w:p>
    <w:p w:rsidR="00FD1180" w:rsidRPr="00B83310" w:rsidRDefault="00A35715" w:rsidP="00B83310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         Firmy podwykonawców………………………………………………………………………</w:t>
      </w:r>
      <w:r w:rsidR="002A10DF">
        <w:rPr>
          <w:rFonts w:ascii="Verdana" w:hAnsi="Verdana"/>
          <w:szCs w:val="20"/>
        </w:rPr>
        <w:t>………………..</w:t>
      </w:r>
    </w:p>
    <w:p w:rsidR="0075583E" w:rsidRDefault="0075583E" w:rsidP="00CE1F76">
      <w:pPr>
        <w:pStyle w:val="Bezodstpw"/>
        <w:spacing w:after="60"/>
        <w:ind w:left="340" w:hanging="34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5A182C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5A182C" w:rsidRP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5A182C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5A182C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9869F2" w:rsidRPr="008B3187" w:rsidRDefault="009869F2" w:rsidP="009869F2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B83310" w:rsidRDefault="00B83310" w:rsidP="00B83310">
      <w:pPr>
        <w:pStyle w:val="NormalnyWeb"/>
        <w:spacing w:line="360" w:lineRule="auto"/>
        <w:jc w:val="both"/>
        <w:rPr>
          <w:rFonts w:ascii="Verdana" w:hAnsi="Verdana"/>
          <w:bCs/>
          <w:sz w:val="18"/>
          <w:szCs w:val="18"/>
        </w:rPr>
      </w:pPr>
    </w:p>
    <w:p w:rsidR="00B83310" w:rsidRPr="00B83310" w:rsidRDefault="00B83310" w:rsidP="00B83310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9869F2" w:rsidRDefault="009869F2" w:rsidP="00B83310">
      <w:pPr>
        <w:rPr>
          <w:rFonts w:ascii="Arial Narrow" w:hAnsi="Arial Narrow"/>
          <w:bCs w:val="0"/>
          <w:sz w:val="16"/>
        </w:rPr>
      </w:pPr>
    </w:p>
    <w:p w:rsidR="005E5D7A" w:rsidRPr="00085F7C" w:rsidRDefault="00B83310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9</w:t>
      </w:r>
      <w:r w:rsidR="00CE1F76">
        <w:rPr>
          <w:rFonts w:ascii="Verdana" w:hAnsi="Verdana"/>
          <w:b w:val="0"/>
          <w:sz w:val="18"/>
          <w:szCs w:val="18"/>
        </w:rPr>
        <w:t xml:space="preserve">. </w:t>
      </w:r>
      <w:r w:rsidR="005E5D7A" w:rsidRPr="00085F7C">
        <w:rPr>
          <w:rFonts w:ascii="Verdana" w:hAnsi="Verdana"/>
          <w:b w:val="0"/>
          <w:sz w:val="18"/>
          <w:szCs w:val="18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5E5D7A" w:rsidRDefault="000D21FD" w:rsidP="00705086">
      <w:pPr>
        <w:spacing w:line="360" w:lineRule="auto"/>
        <w:rPr>
          <w:rFonts w:ascii="Verdana" w:hAnsi="Verdana"/>
          <w:sz w:val="18"/>
        </w:rPr>
      </w:pPr>
      <w:r>
        <w:rPr>
          <w:rFonts w:ascii="Arial Narrow" w:hAnsi="Arial Narrow"/>
          <w:sz w:val="18"/>
        </w:rPr>
        <w:t xml:space="preserve">9.   </w:t>
      </w:r>
      <w:r w:rsidR="00705086" w:rsidRPr="00705086">
        <w:rPr>
          <w:rFonts w:ascii="Verdana" w:hAnsi="Verdana"/>
          <w:sz w:val="18"/>
        </w:rPr>
        <w:t xml:space="preserve">Wszelką korespondencję </w:t>
      </w:r>
      <w:r w:rsidR="00705086">
        <w:rPr>
          <w:rFonts w:ascii="Verdana" w:hAnsi="Verdana"/>
          <w:sz w:val="18"/>
        </w:rPr>
        <w:t>w sprawie postepowania n</w:t>
      </w:r>
      <w:r w:rsidR="00804893">
        <w:rPr>
          <w:rFonts w:ascii="Verdana" w:hAnsi="Verdana"/>
          <w:sz w:val="18"/>
        </w:rPr>
        <w:t>ależy kierować na</w:t>
      </w:r>
      <w:r w:rsidR="00705086">
        <w:rPr>
          <w:rFonts w:ascii="Verdana" w:hAnsi="Verdana"/>
          <w:sz w:val="18"/>
        </w:rPr>
        <w:t>:</w:t>
      </w:r>
    </w:p>
    <w:p w:rsidR="00804893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804893"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 w:rsidR="00804893">
        <w:rPr>
          <w:rFonts w:ascii="Calibri Light" w:hAnsi="Calibri Light"/>
          <w:sz w:val="12"/>
          <w:szCs w:val="12"/>
        </w:rPr>
        <w:t xml:space="preserve">........ </w:t>
      </w:r>
    </w:p>
    <w:p w:rsidR="00804893" w:rsidRPr="00804893" w:rsidRDefault="00804893" w:rsidP="000D21FD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705086" w:rsidRPr="00C97D6E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5E5D7A" w:rsidRDefault="005E5D7A">
      <w:pPr>
        <w:ind w:firstLine="340"/>
        <w:rPr>
          <w:rFonts w:ascii="Arial Narrow" w:hAnsi="Arial Narrow"/>
          <w:sz w:val="18"/>
        </w:rPr>
      </w:pP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>
      <w:pPr>
        <w:ind w:firstLine="340"/>
      </w:pPr>
    </w:p>
    <w:p w:rsidR="00085F7C" w:rsidRDefault="00085F7C">
      <w:pPr>
        <w:ind w:firstLine="340"/>
      </w:pPr>
      <w:r>
        <w:tab/>
      </w:r>
      <w:r>
        <w:tab/>
      </w:r>
      <w:r>
        <w:tab/>
      </w:r>
      <w:r>
        <w:tab/>
      </w:r>
      <w:r>
        <w:tab/>
      </w:r>
    </w:p>
    <w:p w:rsidR="00085F7C" w:rsidRDefault="00085F7C">
      <w:pPr>
        <w:ind w:firstLine="340"/>
      </w:pPr>
    </w:p>
    <w:p w:rsidR="008A2872" w:rsidRDefault="00085F7C" w:rsidP="008A2872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</w:t>
      </w:r>
      <w:r w:rsidR="008A2872">
        <w:rPr>
          <w:rFonts w:ascii="Calibri Light" w:hAnsi="Calibri Light"/>
          <w:sz w:val="12"/>
          <w:szCs w:val="12"/>
        </w:rPr>
        <w:t>..............................</w:t>
      </w:r>
    </w:p>
    <w:p w:rsidR="00085F7C" w:rsidRPr="008A2872" w:rsidRDefault="008B3187" w:rsidP="008A2872">
      <w:pPr>
        <w:ind w:left="424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</w:t>
      </w:r>
      <w:r w:rsidR="00085F7C"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</w:t>
      </w:r>
      <w:r w:rsidR="008A2872">
        <w:rPr>
          <w:rFonts w:ascii="Verdana" w:hAnsi="Verdana"/>
          <w:i/>
          <w:sz w:val="14"/>
          <w:szCs w:val="14"/>
        </w:rPr>
        <w:t xml:space="preserve"> i pieczę</w:t>
      </w:r>
      <w:r w:rsidR="0064059F">
        <w:rPr>
          <w:rFonts w:ascii="Verdana" w:hAnsi="Verdana"/>
          <w:i/>
          <w:sz w:val="14"/>
          <w:szCs w:val="14"/>
        </w:rPr>
        <w:t>ć</w:t>
      </w:r>
      <w:r w:rsidR="00BE54F4">
        <w:rPr>
          <w:rFonts w:ascii="Verdana" w:hAnsi="Verdana"/>
          <w:i/>
          <w:sz w:val="14"/>
          <w:szCs w:val="14"/>
        </w:rPr>
        <w:t xml:space="preserve"> Wykonawcy lub</w:t>
      </w:r>
      <w:r w:rsidR="008A2872">
        <w:rPr>
          <w:rFonts w:ascii="Verdana" w:hAnsi="Verdana"/>
          <w:i/>
          <w:sz w:val="14"/>
          <w:szCs w:val="14"/>
        </w:rPr>
        <w:t xml:space="preserve"> upoważn</w:t>
      </w:r>
      <w:r w:rsidR="00BE54F4">
        <w:rPr>
          <w:rFonts w:ascii="Verdana" w:hAnsi="Verdana"/>
          <w:i/>
          <w:sz w:val="14"/>
          <w:szCs w:val="14"/>
        </w:rPr>
        <w:t xml:space="preserve">ionego przedstawiciela) </w:t>
      </w:r>
    </w:p>
    <w:sectPr w:rsidR="00085F7C" w:rsidRPr="008A28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ADA" w:rsidRDefault="00956ADA">
      <w:r>
        <w:separator/>
      </w:r>
    </w:p>
  </w:endnote>
  <w:endnote w:type="continuationSeparator" w:id="0">
    <w:p w:rsidR="00956ADA" w:rsidRDefault="0095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553C32" w:rsidRPr="00553C32">
      <w:rPr>
        <w:rFonts w:ascii="Calibri Light" w:hAnsi="Calibri Light" w:cs="Times New Roman"/>
        <w:noProof/>
        <w:sz w:val="16"/>
        <w:szCs w:val="16"/>
      </w:rPr>
      <w:t>2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ADA" w:rsidRDefault="00956ADA">
      <w:r>
        <w:separator/>
      </w:r>
    </w:p>
  </w:footnote>
  <w:footnote w:type="continuationSeparator" w:id="0">
    <w:p w:rsidR="00956ADA" w:rsidRDefault="00956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4406D4" w:rsidP="00705086">
    <w:pPr>
      <w:pStyle w:val="Nagwek"/>
      <w:jc w:val="right"/>
      <w:rPr>
        <w:sz w:val="16"/>
      </w:rPr>
    </w:pPr>
    <w:r>
      <w:rPr>
        <w:sz w:val="16"/>
      </w:rPr>
      <w:t>Załącznik nr 2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6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3B8"/>
    <w:rsid w:val="00032396"/>
    <w:rsid w:val="00057E4A"/>
    <w:rsid w:val="000719E1"/>
    <w:rsid w:val="00085F7C"/>
    <w:rsid w:val="000B4206"/>
    <w:rsid w:val="000C0644"/>
    <w:rsid w:val="000D21FD"/>
    <w:rsid w:val="000D70B1"/>
    <w:rsid w:val="00104BDE"/>
    <w:rsid w:val="00135125"/>
    <w:rsid w:val="001555F2"/>
    <w:rsid w:val="00192A49"/>
    <w:rsid w:val="0019750B"/>
    <w:rsid w:val="001A59F0"/>
    <w:rsid w:val="001A6D0D"/>
    <w:rsid w:val="001C66BD"/>
    <w:rsid w:val="001F1766"/>
    <w:rsid w:val="001F3F2B"/>
    <w:rsid w:val="00254E0B"/>
    <w:rsid w:val="00255EF3"/>
    <w:rsid w:val="00263533"/>
    <w:rsid w:val="00276257"/>
    <w:rsid w:val="002A10DF"/>
    <w:rsid w:val="002A2D0B"/>
    <w:rsid w:val="002B4658"/>
    <w:rsid w:val="002B7BB4"/>
    <w:rsid w:val="002D486E"/>
    <w:rsid w:val="002F4A24"/>
    <w:rsid w:val="00314639"/>
    <w:rsid w:val="003156F0"/>
    <w:rsid w:val="00345D50"/>
    <w:rsid w:val="00355869"/>
    <w:rsid w:val="00356481"/>
    <w:rsid w:val="00401A12"/>
    <w:rsid w:val="0042772B"/>
    <w:rsid w:val="004406D4"/>
    <w:rsid w:val="004568EB"/>
    <w:rsid w:val="00457219"/>
    <w:rsid w:val="004637F0"/>
    <w:rsid w:val="004C5889"/>
    <w:rsid w:val="004D3962"/>
    <w:rsid w:val="004D6C9C"/>
    <w:rsid w:val="004E003B"/>
    <w:rsid w:val="004E3144"/>
    <w:rsid w:val="004F3C50"/>
    <w:rsid w:val="00553C32"/>
    <w:rsid w:val="0056462D"/>
    <w:rsid w:val="005A182C"/>
    <w:rsid w:val="005A52EF"/>
    <w:rsid w:val="005E5D7A"/>
    <w:rsid w:val="005F146D"/>
    <w:rsid w:val="00623613"/>
    <w:rsid w:val="00635BB2"/>
    <w:rsid w:val="0064059F"/>
    <w:rsid w:val="00676EB7"/>
    <w:rsid w:val="0069306A"/>
    <w:rsid w:val="006B058D"/>
    <w:rsid w:val="00705086"/>
    <w:rsid w:val="0075583E"/>
    <w:rsid w:val="007871A6"/>
    <w:rsid w:val="00794EBE"/>
    <w:rsid w:val="007C0A0E"/>
    <w:rsid w:val="00804893"/>
    <w:rsid w:val="00845C84"/>
    <w:rsid w:val="00875F26"/>
    <w:rsid w:val="00883B79"/>
    <w:rsid w:val="008A2872"/>
    <w:rsid w:val="008B034C"/>
    <w:rsid w:val="008B3187"/>
    <w:rsid w:val="008B68E7"/>
    <w:rsid w:val="008E1F2D"/>
    <w:rsid w:val="008E3231"/>
    <w:rsid w:val="0093584B"/>
    <w:rsid w:val="00956ADA"/>
    <w:rsid w:val="0096554F"/>
    <w:rsid w:val="009869F2"/>
    <w:rsid w:val="009B3651"/>
    <w:rsid w:val="009C5BF0"/>
    <w:rsid w:val="009D50CF"/>
    <w:rsid w:val="00A05A47"/>
    <w:rsid w:val="00A07DFE"/>
    <w:rsid w:val="00A35715"/>
    <w:rsid w:val="00A45CBC"/>
    <w:rsid w:val="00A46114"/>
    <w:rsid w:val="00AB71DC"/>
    <w:rsid w:val="00B12AB2"/>
    <w:rsid w:val="00B14C71"/>
    <w:rsid w:val="00B16D4B"/>
    <w:rsid w:val="00B60CAE"/>
    <w:rsid w:val="00B637FC"/>
    <w:rsid w:val="00B83310"/>
    <w:rsid w:val="00BE1435"/>
    <w:rsid w:val="00BE21DD"/>
    <w:rsid w:val="00BE54F4"/>
    <w:rsid w:val="00BF7C87"/>
    <w:rsid w:val="00C22CF5"/>
    <w:rsid w:val="00C30596"/>
    <w:rsid w:val="00C97D6E"/>
    <w:rsid w:val="00CE1F76"/>
    <w:rsid w:val="00D2422F"/>
    <w:rsid w:val="00DD183E"/>
    <w:rsid w:val="00DE0D3B"/>
    <w:rsid w:val="00DF0DEB"/>
    <w:rsid w:val="00DF37BF"/>
    <w:rsid w:val="00DF3E10"/>
    <w:rsid w:val="00E11BE7"/>
    <w:rsid w:val="00E578C6"/>
    <w:rsid w:val="00E642FB"/>
    <w:rsid w:val="00E8121E"/>
    <w:rsid w:val="00E94BC0"/>
    <w:rsid w:val="00EA28D5"/>
    <w:rsid w:val="00EB4D5F"/>
    <w:rsid w:val="00EB5845"/>
    <w:rsid w:val="00EC6A85"/>
    <w:rsid w:val="00EE064B"/>
    <w:rsid w:val="00F00E9A"/>
    <w:rsid w:val="00F50E7C"/>
    <w:rsid w:val="00F55E59"/>
    <w:rsid w:val="00F745B0"/>
    <w:rsid w:val="00F83D81"/>
    <w:rsid w:val="00FA5E95"/>
    <w:rsid w:val="00FA6614"/>
    <w:rsid w:val="00FD1180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B83310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1075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7514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6</cp:revision>
  <cp:lastPrinted>2015-07-29T11:20:00Z</cp:lastPrinted>
  <dcterms:created xsi:type="dcterms:W3CDTF">2018-05-30T13:00:00Z</dcterms:created>
  <dcterms:modified xsi:type="dcterms:W3CDTF">2018-05-30T13:35:00Z</dcterms:modified>
</cp:coreProperties>
</file>